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C8" w:rsidRPr="008252C8" w:rsidRDefault="008252C8" w:rsidP="008252C8">
      <w:pPr>
        <w:rPr>
          <w:rFonts w:eastAsia="Times New Roman" w:cs="Times New Roman"/>
          <w:b/>
        </w:rPr>
      </w:pPr>
      <w:r w:rsidRPr="008252C8">
        <w:rPr>
          <w:rFonts w:eastAsia="Times New Roman" w:cs="Times New Roman"/>
          <w:b/>
        </w:rPr>
        <w:t xml:space="preserve">QUESTÃO 1 - Em 3 de fevereiro, 40 famílias deixaram a reserva do </w:t>
      </w:r>
      <w:proofErr w:type="spellStart"/>
      <w:r w:rsidRPr="008252C8">
        <w:rPr>
          <w:rFonts w:eastAsia="Times New Roman" w:cs="Times New Roman"/>
          <w:b/>
        </w:rPr>
        <w:t>Oco’y</w:t>
      </w:r>
      <w:proofErr w:type="spellEnd"/>
      <w:r w:rsidRPr="008252C8">
        <w:rPr>
          <w:rFonts w:eastAsia="Times New Roman" w:cs="Times New Roman"/>
          <w:b/>
        </w:rPr>
        <w:t xml:space="preserve"> para ocupar um terreno em Itaipulândia. A alegação dos indígenas é de que, apesar da estrutura do </w:t>
      </w:r>
      <w:proofErr w:type="spellStart"/>
      <w:r w:rsidRPr="008252C8">
        <w:rPr>
          <w:rFonts w:eastAsia="Times New Roman" w:cs="Times New Roman"/>
          <w:b/>
        </w:rPr>
        <w:t>Oco’y</w:t>
      </w:r>
      <w:proofErr w:type="spellEnd"/>
      <w:r w:rsidRPr="008252C8">
        <w:rPr>
          <w:rFonts w:eastAsia="Times New Roman" w:cs="Times New Roman"/>
          <w:b/>
        </w:rPr>
        <w:t>, é pequena a quantidade de terras destinadas à plantação das 160 famílias, o que contribui com uma “perda de cultura” dos Guarani. Por isso, eles buscam mais terras de plantio. Como Itaipu rebate essa alegação?</w:t>
      </w:r>
    </w:p>
    <w:p w:rsidR="008252C8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>Pelas informações de que a Itaipu dispõe, houve o deslocamento de 15 famílias e não de 40. E esse deslocamento se deu por conta de diferenças políticas entre o grupo migrante e a liderança da comunidade.</w:t>
      </w:r>
    </w:p>
    <w:p w:rsidR="008252C8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 xml:space="preserve">É importante destacar que a população Guarani não se constitui e nunca se constituiu em uma unidade homogênea, permanentemente harmônica. Sua história é permeada por conflitos políticos entre famílias extensas e nucleares, grupos e facções. E na comunidade do </w:t>
      </w:r>
      <w:proofErr w:type="spellStart"/>
      <w:r w:rsidRPr="008252C8">
        <w:rPr>
          <w:rFonts w:eastAsia="Times New Roman" w:cs="Times New Roman"/>
        </w:rPr>
        <w:t>Ocoy</w:t>
      </w:r>
      <w:proofErr w:type="spellEnd"/>
      <w:r w:rsidRPr="008252C8">
        <w:rPr>
          <w:rFonts w:eastAsia="Times New Roman" w:cs="Times New Roman"/>
        </w:rPr>
        <w:t xml:space="preserve"> não é diferente.</w:t>
      </w:r>
    </w:p>
    <w:p w:rsidR="008252C8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 xml:space="preserve">Apesar disso, a Itaipu entende que as alternativas encontradas pelos Guarani do </w:t>
      </w:r>
      <w:proofErr w:type="spellStart"/>
      <w:r w:rsidRPr="008252C8">
        <w:rPr>
          <w:rFonts w:eastAsia="Times New Roman" w:cs="Times New Roman"/>
        </w:rPr>
        <w:t>Ocoy</w:t>
      </w:r>
      <w:proofErr w:type="spellEnd"/>
      <w:r w:rsidRPr="008252C8">
        <w:rPr>
          <w:rFonts w:eastAsia="Times New Roman" w:cs="Times New Roman"/>
        </w:rPr>
        <w:t>, através de atividades agropecuárias como a criação de peixes em tanques-rede e a comercialização do artesanato, minimizam esses conflitos e promovem readequações  do modo de ser indígena, sem prejudicar a sua essência.</w:t>
      </w:r>
    </w:p>
    <w:p w:rsidR="008252C8" w:rsidRPr="008252C8" w:rsidRDefault="008252C8" w:rsidP="008252C8">
      <w:pPr>
        <w:rPr>
          <w:rFonts w:eastAsia="Times New Roman" w:cs="Times New Roman"/>
        </w:rPr>
      </w:pPr>
    </w:p>
    <w:p w:rsidR="008252C8" w:rsidRPr="008252C8" w:rsidRDefault="008252C8" w:rsidP="008252C8">
      <w:pPr>
        <w:rPr>
          <w:rFonts w:eastAsia="Times New Roman" w:cs="Times New Roman"/>
          <w:b/>
        </w:rPr>
      </w:pPr>
      <w:r w:rsidRPr="008252C8">
        <w:rPr>
          <w:rFonts w:eastAsia="Times New Roman" w:cs="Times New Roman"/>
          <w:b/>
        </w:rPr>
        <w:t xml:space="preserve">QUESTÃO 2- Quem determina a área onde as famílias poderão realizar o seu plantio no </w:t>
      </w:r>
      <w:proofErr w:type="spellStart"/>
      <w:r w:rsidRPr="008252C8">
        <w:rPr>
          <w:rFonts w:eastAsia="Times New Roman" w:cs="Times New Roman"/>
          <w:b/>
        </w:rPr>
        <w:t>Oco’y</w:t>
      </w:r>
      <w:proofErr w:type="spellEnd"/>
      <w:r w:rsidRPr="008252C8">
        <w:rPr>
          <w:rFonts w:eastAsia="Times New Roman" w:cs="Times New Roman"/>
          <w:b/>
        </w:rPr>
        <w:t>? Qual o tamanho total das áreas destinadas à plantação?</w:t>
      </w:r>
    </w:p>
    <w:p w:rsidR="008252C8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 xml:space="preserve">A organização social Guarani, baseada em famílias extensas e na vinculação destas com o território, é que determina a área onde as famílias deverão construir suas moradas e realizar os plantios familiares. Evidentemente, pelo fato da aldeia estar inserida dentro da faixa de proteção do lago de Itaipu, a área total do </w:t>
      </w:r>
      <w:proofErr w:type="spellStart"/>
      <w:r w:rsidRPr="008252C8">
        <w:rPr>
          <w:rFonts w:eastAsia="Times New Roman" w:cs="Times New Roman"/>
        </w:rPr>
        <w:t>Ocoy</w:t>
      </w:r>
      <w:proofErr w:type="spellEnd"/>
      <w:r w:rsidRPr="008252C8">
        <w:rPr>
          <w:rFonts w:eastAsia="Times New Roman" w:cs="Times New Roman"/>
        </w:rPr>
        <w:t xml:space="preserve"> destinada ao plantio é reduzida, se comparada às demais aldeias do </w:t>
      </w:r>
      <w:proofErr w:type="spellStart"/>
      <w:r w:rsidRPr="008252C8">
        <w:rPr>
          <w:rFonts w:eastAsia="Times New Roman" w:cs="Times New Roman"/>
        </w:rPr>
        <w:t>Itamarã</w:t>
      </w:r>
      <w:proofErr w:type="spellEnd"/>
      <w:r w:rsidRPr="008252C8">
        <w:rPr>
          <w:rFonts w:eastAsia="Times New Roman" w:cs="Times New Roman"/>
        </w:rPr>
        <w:t xml:space="preserve"> e do </w:t>
      </w:r>
      <w:proofErr w:type="spellStart"/>
      <w:r w:rsidRPr="008252C8">
        <w:rPr>
          <w:rFonts w:eastAsia="Times New Roman" w:cs="Times New Roman"/>
        </w:rPr>
        <w:t>Añetete</w:t>
      </w:r>
      <w:proofErr w:type="spellEnd"/>
      <w:r w:rsidRPr="008252C8">
        <w:rPr>
          <w:rFonts w:eastAsia="Times New Roman" w:cs="Times New Roman"/>
        </w:rPr>
        <w:t>. Atualmente, essa área é de 48 hectares.</w:t>
      </w:r>
    </w:p>
    <w:p w:rsidR="008252C8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>Porém, a comunidade compensa essa extensão de terra com técnicas agropecuárias sustentáveis e culturalmente adaptáveis às suas necessidades, promovendo a adoção de plantios adaptados ao terreno, à densidade populacional da área e ao valor nutricional dos alimentos. E também com uma intensa atividade de aquicultura, com uma produção anual de até 5 toneladas de peixe, que possibilita o acesso a esse alimento durante o ano inteiro.</w:t>
      </w:r>
    </w:p>
    <w:p w:rsidR="008252C8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 xml:space="preserve">O Comitê Gestor </w:t>
      </w:r>
      <w:proofErr w:type="spellStart"/>
      <w:r w:rsidRPr="008252C8">
        <w:rPr>
          <w:rFonts w:eastAsia="Times New Roman" w:cs="Times New Roman"/>
        </w:rPr>
        <w:t>Avá</w:t>
      </w:r>
      <w:proofErr w:type="spellEnd"/>
      <w:r w:rsidRPr="008252C8">
        <w:rPr>
          <w:rFonts w:eastAsia="Times New Roman" w:cs="Times New Roman"/>
        </w:rPr>
        <w:t xml:space="preserve"> Guarani (instituído em 2003, o comitê é responsável pela discussão, implantação e gestão de todos os projetos desenvolvidos nas três comunidades indígenas da região) vêm incentivando, orientando e acompanhando a produção diversificada de laranja, abóbora, melancia, melão, acerola, maracujá, banana, manga e caqui, o plantio tradicional de amendoim, milho, batata doce, feijão, arroz e mandioca, além de acompanhar e apoiar na comercialização de alguns produtos.</w:t>
      </w:r>
    </w:p>
    <w:p w:rsidR="008252C8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 xml:space="preserve">Em 2014 Itaipu fomentou e deu suporte para o cadastro dos indígenas no Programa de Aquisição de Alimentos (PAA) da Conab – Companhia Nacional de Abastecimento, possibilitando, nesse ano, a comercialização pelos indígenas de </w:t>
      </w:r>
      <w:r w:rsidRPr="008252C8">
        <w:rPr>
          <w:rFonts w:eastAsia="Times New Roman" w:cs="Times New Roman"/>
        </w:rPr>
        <w:lastRenderedPageBreak/>
        <w:t xml:space="preserve">cerca de 10 toneladas de mandioca, batata doce e hortaliças. Através do PAA – Conab, 1.200 Kg de alimentos retornaram e foram distribuídos para a comunidade do </w:t>
      </w:r>
      <w:proofErr w:type="spellStart"/>
      <w:r w:rsidRPr="008252C8">
        <w:rPr>
          <w:rFonts w:eastAsia="Times New Roman" w:cs="Times New Roman"/>
        </w:rPr>
        <w:t>Ocoy</w:t>
      </w:r>
      <w:proofErr w:type="spellEnd"/>
      <w:r w:rsidRPr="008252C8">
        <w:rPr>
          <w:rFonts w:eastAsia="Times New Roman" w:cs="Times New Roman"/>
        </w:rPr>
        <w:t>.</w:t>
      </w:r>
    </w:p>
    <w:p w:rsidR="008252C8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 xml:space="preserve">O preparo de solo, o repasse de sementes (milho, feijão, aveia, linhaça entre outros), de rama de mandioca, de ferramentas e insumos (enxadas, foices, ancinho, regadores) também compõe o plano de trabalho executado entre Itaipu, Prefeitura de São Miguel, lideranças indígenas do </w:t>
      </w:r>
      <w:proofErr w:type="spellStart"/>
      <w:r w:rsidRPr="008252C8">
        <w:rPr>
          <w:rFonts w:eastAsia="Times New Roman" w:cs="Times New Roman"/>
        </w:rPr>
        <w:t>Ocoy</w:t>
      </w:r>
      <w:proofErr w:type="spellEnd"/>
      <w:r w:rsidRPr="008252C8">
        <w:rPr>
          <w:rFonts w:eastAsia="Times New Roman" w:cs="Times New Roman"/>
        </w:rPr>
        <w:t xml:space="preserve"> e demais integrantes do Comitê Gestor </w:t>
      </w:r>
      <w:proofErr w:type="spellStart"/>
      <w:r w:rsidRPr="008252C8">
        <w:rPr>
          <w:rFonts w:eastAsia="Times New Roman" w:cs="Times New Roman"/>
        </w:rPr>
        <w:t>Avá</w:t>
      </w:r>
      <w:proofErr w:type="spellEnd"/>
      <w:r w:rsidRPr="008252C8">
        <w:rPr>
          <w:rFonts w:eastAsia="Times New Roman" w:cs="Times New Roman"/>
        </w:rPr>
        <w:t xml:space="preserve"> Guarani.</w:t>
      </w:r>
    </w:p>
    <w:p w:rsidR="008252C8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 xml:space="preserve">Também vale frisar que a produção agropecuária na comunidade </w:t>
      </w:r>
      <w:proofErr w:type="spellStart"/>
      <w:r w:rsidRPr="008252C8">
        <w:rPr>
          <w:rFonts w:eastAsia="Times New Roman" w:cs="Times New Roman"/>
        </w:rPr>
        <w:t>Tekoha</w:t>
      </w:r>
      <w:proofErr w:type="spellEnd"/>
      <w:r w:rsidRPr="008252C8">
        <w:rPr>
          <w:rFonts w:eastAsia="Times New Roman" w:cs="Times New Roman"/>
        </w:rPr>
        <w:t xml:space="preserve"> </w:t>
      </w:r>
      <w:proofErr w:type="spellStart"/>
      <w:r w:rsidRPr="008252C8">
        <w:rPr>
          <w:rFonts w:eastAsia="Times New Roman" w:cs="Times New Roman"/>
        </w:rPr>
        <w:t>Ocoy</w:t>
      </w:r>
      <w:proofErr w:type="spellEnd"/>
      <w:r w:rsidRPr="008252C8">
        <w:rPr>
          <w:rFonts w:eastAsia="Times New Roman" w:cs="Times New Roman"/>
        </w:rPr>
        <w:t xml:space="preserve"> passa por frequentes avaliações técnicas. As avaliações contam com a colaboração dos indígenas e visam promover a vocação familiar e sustentável da agricultura guarani. A comunidade divide-se em grupos de trabalho, cada um com suas especificidades e interesses na área agropecuária. Tal fato permite fomentar a produtividade sem impor padrões homogêneos de produção, pouco adequados ao modo de ser guarani.</w:t>
      </w:r>
    </w:p>
    <w:p w:rsidR="008106D6" w:rsidRPr="008252C8" w:rsidRDefault="008252C8" w:rsidP="008252C8">
      <w:pPr>
        <w:rPr>
          <w:rFonts w:eastAsia="Times New Roman" w:cs="Times New Roman"/>
        </w:rPr>
      </w:pPr>
      <w:r w:rsidRPr="008252C8">
        <w:rPr>
          <w:rFonts w:eastAsia="Times New Roman" w:cs="Times New Roman"/>
        </w:rPr>
        <w:t xml:space="preserve">A Itaipu também apoia a produção de alimentos no </w:t>
      </w:r>
      <w:proofErr w:type="spellStart"/>
      <w:r w:rsidRPr="008252C8">
        <w:rPr>
          <w:rFonts w:eastAsia="Times New Roman" w:cs="Times New Roman"/>
        </w:rPr>
        <w:t>Ocoy</w:t>
      </w:r>
      <w:proofErr w:type="spellEnd"/>
      <w:r w:rsidRPr="008252C8">
        <w:rPr>
          <w:rFonts w:eastAsia="Times New Roman" w:cs="Times New Roman"/>
        </w:rPr>
        <w:t xml:space="preserve"> através do programa Mais Peixes em Nossas Águas, - que vem há vários anos promovendo o cultivo de peixes (pacu) em tanques-rede (40 tanques). Em 2014, o apoio, por parte de Itaipu, além da orientação técnica, se deu com o repovoamento de 10.000 unidades de alevinos e no fornecimento de 5.500 kg de ração para cultivo de peixes. Realizou-se também a substituição de 19 tanques-rede.</w:t>
      </w:r>
      <w:bookmarkStart w:id="0" w:name="_GoBack"/>
      <w:bookmarkEnd w:id="0"/>
    </w:p>
    <w:sectPr w:rsidR="008106D6" w:rsidRPr="008252C8" w:rsidSect="003F2A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F"/>
    <w:rsid w:val="007242DF"/>
    <w:rsid w:val="008106D6"/>
    <w:rsid w:val="008252C8"/>
    <w:rsid w:val="009909EB"/>
    <w:rsid w:val="00A11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6D99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Macintosh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Biagioni Wrobleski</dc:creator>
  <cp:keywords/>
  <dc:description/>
  <cp:lastModifiedBy>Stefano Biagioni Wrobleski</cp:lastModifiedBy>
  <cp:revision>2</cp:revision>
  <dcterms:created xsi:type="dcterms:W3CDTF">2015-03-12T02:10:00Z</dcterms:created>
  <dcterms:modified xsi:type="dcterms:W3CDTF">2015-03-12T02:10:00Z</dcterms:modified>
</cp:coreProperties>
</file>