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D9" w:rsidRPr="0083549C" w:rsidRDefault="002E59D9">
      <w:pPr>
        <w:rPr>
          <w:rFonts w:ascii="Arial" w:hAnsi="Arial" w:cs="Arial"/>
          <w:b/>
          <w:sz w:val="24"/>
          <w:szCs w:val="24"/>
        </w:rPr>
      </w:pPr>
      <w:r w:rsidRPr="0083549C">
        <w:rPr>
          <w:rFonts w:ascii="Arial" w:hAnsi="Arial" w:cs="Arial"/>
          <w:b/>
          <w:sz w:val="24"/>
          <w:szCs w:val="24"/>
        </w:rPr>
        <w:t xml:space="preserve">Condenados no caso do helicóptero envolvendo o </w:t>
      </w:r>
      <w:r w:rsidR="00E64EBB" w:rsidRPr="0083549C">
        <w:rPr>
          <w:rFonts w:ascii="Arial" w:hAnsi="Arial" w:cs="Arial"/>
          <w:b/>
          <w:sz w:val="24"/>
          <w:szCs w:val="24"/>
        </w:rPr>
        <w:t xml:space="preserve">helicóptero do </w:t>
      </w:r>
      <w:r w:rsidR="009403FE" w:rsidRPr="0083549C">
        <w:rPr>
          <w:rFonts w:ascii="Arial" w:hAnsi="Arial" w:cs="Arial"/>
          <w:b/>
          <w:sz w:val="24"/>
          <w:szCs w:val="24"/>
        </w:rPr>
        <w:t xml:space="preserve">senador Zezé </w:t>
      </w:r>
      <w:proofErr w:type="spellStart"/>
      <w:r w:rsidR="009403FE" w:rsidRPr="0083549C">
        <w:rPr>
          <w:rFonts w:ascii="Arial" w:hAnsi="Arial" w:cs="Arial"/>
          <w:b/>
          <w:sz w:val="24"/>
          <w:szCs w:val="24"/>
        </w:rPr>
        <w:t>Perrella</w:t>
      </w:r>
      <w:proofErr w:type="spellEnd"/>
      <w:r w:rsidR="009403FE" w:rsidRPr="0083549C">
        <w:rPr>
          <w:rFonts w:ascii="Arial" w:hAnsi="Arial" w:cs="Arial"/>
          <w:b/>
          <w:sz w:val="24"/>
          <w:szCs w:val="24"/>
        </w:rPr>
        <w:t xml:space="preserve"> flagrado com 445 quilos de cocaína na zona rural de Afonso Cláudio, no Espírito Santo, dia 24 de novembro de </w:t>
      </w:r>
      <w:proofErr w:type="gramStart"/>
      <w:r w:rsidR="009403FE" w:rsidRPr="0083549C">
        <w:rPr>
          <w:rFonts w:ascii="Arial" w:hAnsi="Arial" w:cs="Arial"/>
          <w:b/>
          <w:sz w:val="24"/>
          <w:szCs w:val="24"/>
        </w:rPr>
        <w:t>2011</w:t>
      </w:r>
      <w:proofErr w:type="gramEnd"/>
    </w:p>
    <w:p w:rsidR="009346BF" w:rsidRPr="0083549C" w:rsidRDefault="004029E0">
      <w:pPr>
        <w:rPr>
          <w:rFonts w:ascii="Arial" w:hAnsi="Arial" w:cs="Arial"/>
          <w:sz w:val="24"/>
          <w:szCs w:val="24"/>
        </w:rPr>
      </w:pPr>
      <w:r w:rsidRPr="0083549C">
        <w:rPr>
          <w:rFonts w:ascii="Arial" w:hAnsi="Arial" w:cs="Arial"/>
          <w:sz w:val="24"/>
          <w:szCs w:val="24"/>
        </w:rPr>
        <w:t>Robson Ferreira Dias, 60 anos, comerciante, do Rio de Janeiro</w:t>
      </w:r>
      <w:r w:rsidR="002E59D9" w:rsidRPr="0083549C">
        <w:rPr>
          <w:rFonts w:ascii="Arial" w:hAnsi="Arial" w:cs="Arial"/>
          <w:sz w:val="24"/>
          <w:szCs w:val="24"/>
        </w:rPr>
        <w:t xml:space="preserve"> (RJ)</w:t>
      </w:r>
      <w:r w:rsidRPr="0083549C">
        <w:rPr>
          <w:rFonts w:ascii="Arial" w:hAnsi="Arial" w:cs="Arial"/>
          <w:sz w:val="24"/>
          <w:szCs w:val="24"/>
        </w:rPr>
        <w:t xml:space="preserve">, estava descarregando a droga do helicóptero, foi condenado </w:t>
      </w:r>
      <w:r w:rsidR="00DE2228" w:rsidRPr="0083549C">
        <w:rPr>
          <w:rFonts w:ascii="Arial" w:hAnsi="Arial" w:cs="Arial"/>
          <w:sz w:val="24"/>
          <w:szCs w:val="24"/>
        </w:rPr>
        <w:t>em primeira instância</w:t>
      </w:r>
      <w:r w:rsidR="0083549C" w:rsidRPr="0083549C">
        <w:rPr>
          <w:rFonts w:ascii="Arial" w:hAnsi="Arial" w:cs="Arial"/>
          <w:sz w:val="24"/>
          <w:szCs w:val="24"/>
        </w:rPr>
        <w:t xml:space="preserve"> a</w:t>
      </w:r>
      <w:r w:rsidR="001C66A9" w:rsidRPr="008354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66A9" w:rsidRPr="0083549C">
        <w:rPr>
          <w:rFonts w:ascii="Arial" w:hAnsi="Arial" w:cs="Arial"/>
          <w:sz w:val="24"/>
          <w:szCs w:val="24"/>
        </w:rPr>
        <w:t>8</w:t>
      </w:r>
      <w:proofErr w:type="gramEnd"/>
      <w:r w:rsidRPr="008354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549C">
        <w:rPr>
          <w:rFonts w:ascii="Arial" w:hAnsi="Arial" w:cs="Arial"/>
          <w:sz w:val="24"/>
          <w:szCs w:val="24"/>
        </w:rPr>
        <w:t>anos</w:t>
      </w:r>
      <w:proofErr w:type="gramEnd"/>
      <w:r w:rsidR="001C66A9" w:rsidRPr="0083549C">
        <w:rPr>
          <w:rFonts w:ascii="Arial" w:hAnsi="Arial" w:cs="Arial"/>
          <w:sz w:val="24"/>
          <w:szCs w:val="24"/>
        </w:rPr>
        <w:t xml:space="preserve"> e 8 meses</w:t>
      </w:r>
      <w:r w:rsidRPr="0083549C">
        <w:rPr>
          <w:rFonts w:ascii="Arial" w:hAnsi="Arial" w:cs="Arial"/>
          <w:sz w:val="24"/>
          <w:szCs w:val="24"/>
        </w:rPr>
        <w:t xml:space="preserve"> de prisão. </w:t>
      </w:r>
      <w:r w:rsidR="00DE2228" w:rsidRPr="0083549C">
        <w:rPr>
          <w:rFonts w:ascii="Arial" w:hAnsi="Arial" w:cs="Arial"/>
          <w:sz w:val="24"/>
          <w:szCs w:val="24"/>
        </w:rPr>
        <w:t xml:space="preserve">Responde em liberdade. </w:t>
      </w:r>
      <w:r w:rsidR="00E91475" w:rsidRPr="0083549C">
        <w:rPr>
          <w:rFonts w:ascii="Arial" w:hAnsi="Arial" w:cs="Arial"/>
          <w:sz w:val="24"/>
          <w:szCs w:val="24"/>
        </w:rPr>
        <w:t>Ele disse que foi contratado em Ponta Porã (M</w:t>
      </w:r>
      <w:r w:rsidR="00D87FAF" w:rsidRPr="0083549C">
        <w:rPr>
          <w:rFonts w:ascii="Arial" w:hAnsi="Arial" w:cs="Arial"/>
          <w:sz w:val="24"/>
          <w:szCs w:val="24"/>
        </w:rPr>
        <w:t>S) para receber a droga e leva-la</w:t>
      </w:r>
      <w:r w:rsidR="0083549C" w:rsidRPr="0083549C">
        <w:rPr>
          <w:rFonts w:ascii="Arial" w:hAnsi="Arial" w:cs="Arial"/>
          <w:sz w:val="24"/>
          <w:szCs w:val="24"/>
        </w:rPr>
        <w:t xml:space="preserve"> até </w:t>
      </w:r>
      <w:r w:rsidR="00D87FAF" w:rsidRPr="0083549C">
        <w:rPr>
          <w:rFonts w:ascii="Arial" w:hAnsi="Arial" w:cs="Arial"/>
          <w:sz w:val="24"/>
          <w:szCs w:val="24"/>
        </w:rPr>
        <w:t xml:space="preserve">o posto de combustível na entrada de Afonso Cláudio (ES). </w:t>
      </w:r>
    </w:p>
    <w:p w:rsidR="004029E0" w:rsidRPr="0083549C" w:rsidRDefault="004029E0">
      <w:pPr>
        <w:rPr>
          <w:rFonts w:ascii="Arial" w:hAnsi="Arial" w:cs="Arial"/>
          <w:sz w:val="24"/>
          <w:szCs w:val="24"/>
        </w:rPr>
      </w:pPr>
      <w:r w:rsidRPr="0083549C">
        <w:rPr>
          <w:rFonts w:ascii="Arial" w:hAnsi="Arial" w:cs="Arial"/>
          <w:sz w:val="24"/>
          <w:szCs w:val="24"/>
        </w:rPr>
        <w:t>Alexandre José de Oliveira Júnior, 30 anos, piloto, de São Paulo</w:t>
      </w:r>
      <w:r w:rsidR="002E59D9" w:rsidRPr="0083549C">
        <w:rPr>
          <w:rFonts w:ascii="Arial" w:hAnsi="Arial" w:cs="Arial"/>
          <w:sz w:val="24"/>
          <w:szCs w:val="24"/>
        </w:rPr>
        <w:t xml:space="preserve"> (SP)</w:t>
      </w:r>
      <w:r w:rsidRPr="0083549C">
        <w:rPr>
          <w:rFonts w:ascii="Arial" w:hAnsi="Arial" w:cs="Arial"/>
          <w:sz w:val="24"/>
          <w:szCs w:val="24"/>
        </w:rPr>
        <w:t xml:space="preserve">, era o </w:t>
      </w:r>
      <w:proofErr w:type="spellStart"/>
      <w:proofErr w:type="gramStart"/>
      <w:r w:rsidRPr="0083549C">
        <w:rPr>
          <w:rFonts w:ascii="Arial" w:hAnsi="Arial" w:cs="Arial"/>
          <w:sz w:val="24"/>
          <w:szCs w:val="24"/>
        </w:rPr>
        <w:t>co-piloto</w:t>
      </w:r>
      <w:proofErr w:type="spellEnd"/>
      <w:proofErr w:type="gramEnd"/>
      <w:r w:rsidRPr="0083549C">
        <w:rPr>
          <w:rFonts w:ascii="Arial" w:hAnsi="Arial" w:cs="Arial"/>
          <w:sz w:val="24"/>
          <w:szCs w:val="24"/>
        </w:rPr>
        <w:t xml:space="preserve"> da ae</w:t>
      </w:r>
      <w:r w:rsidR="00DE2228" w:rsidRPr="0083549C">
        <w:rPr>
          <w:rFonts w:ascii="Arial" w:hAnsi="Arial" w:cs="Arial"/>
          <w:sz w:val="24"/>
          <w:szCs w:val="24"/>
        </w:rPr>
        <w:t xml:space="preserve">ronave, </w:t>
      </w:r>
      <w:r w:rsidRPr="0083549C">
        <w:rPr>
          <w:rFonts w:ascii="Arial" w:hAnsi="Arial" w:cs="Arial"/>
          <w:sz w:val="24"/>
          <w:szCs w:val="24"/>
        </w:rPr>
        <w:t xml:space="preserve">foi condenado  </w:t>
      </w:r>
      <w:r w:rsidR="00DE2228" w:rsidRPr="0083549C">
        <w:rPr>
          <w:rFonts w:ascii="Arial" w:hAnsi="Arial" w:cs="Arial"/>
          <w:sz w:val="24"/>
          <w:szCs w:val="24"/>
        </w:rPr>
        <w:t xml:space="preserve">em primeira instância </w:t>
      </w:r>
      <w:r w:rsidR="0083549C" w:rsidRPr="0083549C">
        <w:rPr>
          <w:rFonts w:ascii="Arial" w:hAnsi="Arial" w:cs="Arial"/>
          <w:sz w:val="24"/>
          <w:szCs w:val="24"/>
        </w:rPr>
        <w:t>a</w:t>
      </w:r>
      <w:r w:rsidR="001C66A9" w:rsidRPr="0083549C">
        <w:rPr>
          <w:rFonts w:ascii="Arial" w:hAnsi="Arial" w:cs="Arial"/>
          <w:sz w:val="24"/>
          <w:szCs w:val="24"/>
        </w:rPr>
        <w:t xml:space="preserve"> 10 anos e 4 meses de prisão</w:t>
      </w:r>
      <w:r w:rsidRPr="0083549C">
        <w:rPr>
          <w:rFonts w:ascii="Arial" w:hAnsi="Arial" w:cs="Arial"/>
          <w:sz w:val="24"/>
          <w:szCs w:val="24"/>
        </w:rPr>
        <w:t xml:space="preserve">. </w:t>
      </w:r>
      <w:r w:rsidR="00DE2228" w:rsidRPr="0083549C">
        <w:rPr>
          <w:rFonts w:ascii="Arial" w:hAnsi="Arial" w:cs="Arial"/>
          <w:sz w:val="24"/>
          <w:szCs w:val="24"/>
        </w:rPr>
        <w:t xml:space="preserve">Responde em liberdade. </w:t>
      </w:r>
      <w:r w:rsidR="005F3F8C" w:rsidRPr="0083549C">
        <w:rPr>
          <w:rFonts w:ascii="Arial" w:hAnsi="Arial" w:cs="Arial"/>
          <w:sz w:val="24"/>
          <w:szCs w:val="24"/>
        </w:rPr>
        <w:t>Disse que f</w:t>
      </w:r>
      <w:r w:rsidR="009403FE" w:rsidRPr="0083549C">
        <w:rPr>
          <w:rFonts w:ascii="Arial" w:hAnsi="Arial" w:cs="Arial"/>
          <w:sz w:val="24"/>
          <w:szCs w:val="24"/>
        </w:rPr>
        <w:t xml:space="preserve">oi convidado por um homem chamado </w:t>
      </w:r>
      <w:proofErr w:type="spellStart"/>
      <w:r w:rsidR="009403FE" w:rsidRPr="0083549C">
        <w:rPr>
          <w:rFonts w:ascii="Arial" w:hAnsi="Arial" w:cs="Arial"/>
          <w:sz w:val="24"/>
          <w:szCs w:val="24"/>
        </w:rPr>
        <w:t>Harley</w:t>
      </w:r>
      <w:proofErr w:type="spellEnd"/>
      <w:r w:rsidR="009403FE" w:rsidRPr="0083549C">
        <w:rPr>
          <w:rFonts w:ascii="Arial" w:hAnsi="Arial" w:cs="Arial"/>
          <w:sz w:val="24"/>
          <w:szCs w:val="24"/>
        </w:rPr>
        <w:t>, que conheceu em São Paulo, para fazer um</w:t>
      </w:r>
      <w:r w:rsidR="005F3F8C" w:rsidRPr="0083549C">
        <w:rPr>
          <w:rFonts w:ascii="Arial" w:hAnsi="Arial" w:cs="Arial"/>
          <w:sz w:val="24"/>
          <w:szCs w:val="24"/>
        </w:rPr>
        <w:t xml:space="preserve"> frete. A</w:t>
      </w:r>
      <w:r w:rsidR="009403FE" w:rsidRPr="0083549C">
        <w:rPr>
          <w:rFonts w:ascii="Arial" w:hAnsi="Arial" w:cs="Arial"/>
          <w:sz w:val="24"/>
          <w:szCs w:val="24"/>
        </w:rPr>
        <w:t xml:space="preserve">firmou que não sabia que iria transportar droga. </w:t>
      </w:r>
    </w:p>
    <w:p w:rsidR="004029E0" w:rsidRPr="0083549C" w:rsidRDefault="004029E0">
      <w:pPr>
        <w:rPr>
          <w:rFonts w:ascii="Arial" w:hAnsi="Arial" w:cs="Arial"/>
          <w:sz w:val="24"/>
          <w:szCs w:val="24"/>
        </w:rPr>
      </w:pPr>
      <w:r w:rsidRPr="0083549C">
        <w:rPr>
          <w:rFonts w:ascii="Arial" w:hAnsi="Arial" w:cs="Arial"/>
          <w:sz w:val="24"/>
          <w:szCs w:val="24"/>
        </w:rPr>
        <w:t xml:space="preserve">Everaldo Lopes Souza, 41 anos, jardineiro, </w:t>
      </w:r>
      <w:r w:rsidR="002E59D9" w:rsidRPr="0083549C">
        <w:rPr>
          <w:rFonts w:ascii="Arial" w:hAnsi="Arial" w:cs="Arial"/>
          <w:sz w:val="24"/>
          <w:szCs w:val="24"/>
        </w:rPr>
        <w:t>de Governador Valadares (MG)</w:t>
      </w:r>
      <w:r w:rsidR="00DE2228" w:rsidRPr="0083549C">
        <w:rPr>
          <w:rFonts w:ascii="Arial" w:hAnsi="Arial" w:cs="Arial"/>
          <w:sz w:val="24"/>
          <w:szCs w:val="24"/>
        </w:rPr>
        <w:t>, estava descarregando a droga do helicóptero,</w:t>
      </w:r>
      <w:r w:rsidR="008D2A6D" w:rsidRPr="0083549C">
        <w:rPr>
          <w:rFonts w:ascii="Arial" w:hAnsi="Arial" w:cs="Arial"/>
          <w:sz w:val="24"/>
          <w:szCs w:val="24"/>
        </w:rPr>
        <w:t xml:space="preserve"> foi c</w:t>
      </w:r>
      <w:r w:rsidR="0083549C" w:rsidRPr="0083549C">
        <w:rPr>
          <w:rFonts w:ascii="Arial" w:hAnsi="Arial" w:cs="Arial"/>
          <w:sz w:val="24"/>
          <w:szCs w:val="24"/>
        </w:rPr>
        <w:t>ondenado em primeira instância a</w:t>
      </w:r>
      <w:r w:rsidR="001C66A9" w:rsidRPr="008354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66A9" w:rsidRPr="0083549C">
        <w:rPr>
          <w:rFonts w:ascii="Arial" w:hAnsi="Arial" w:cs="Arial"/>
          <w:sz w:val="24"/>
          <w:szCs w:val="24"/>
        </w:rPr>
        <w:t>9</w:t>
      </w:r>
      <w:proofErr w:type="gramEnd"/>
      <w:r w:rsidR="00DE2228" w:rsidRPr="0083549C">
        <w:rPr>
          <w:rFonts w:ascii="Arial" w:hAnsi="Arial" w:cs="Arial"/>
          <w:sz w:val="24"/>
          <w:szCs w:val="24"/>
        </w:rPr>
        <w:t xml:space="preserve"> anos</w:t>
      </w:r>
      <w:r w:rsidR="001C66A9" w:rsidRPr="0083549C">
        <w:rPr>
          <w:rFonts w:ascii="Arial" w:hAnsi="Arial" w:cs="Arial"/>
          <w:sz w:val="24"/>
          <w:szCs w:val="24"/>
        </w:rPr>
        <w:t xml:space="preserve"> e 4 meses</w:t>
      </w:r>
      <w:r w:rsidR="00DE2228" w:rsidRPr="0083549C">
        <w:rPr>
          <w:rFonts w:ascii="Arial" w:hAnsi="Arial" w:cs="Arial"/>
          <w:sz w:val="24"/>
          <w:szCs w:val="24"/>
        </w:rPr>
        <w:t xml:space="preserve"> de prisão. Responde em liberdade. </w:t>
      </w:r>
      <w:r w:rsidR="00FA5A24" w:rsidRPr="0083549C">
        <w:rPr>
          <w:rFonts w:ascii="Arial" w:hAnsi="Arial" w:cs="Arial"/>
          <w:sz w:val="24"/>
          <w:szCs w:val="24"/>
        </w:rPr>
        <w:t>Ele afirmou que Robson ofereceu dinhei</w:t>
      </w:r>
      <w:r w:rsidR="000B79C2" w:rsidRPr="0083549C">
        <w:rPr>
          <w:rFonts w:ascii="Arial" w:hAnsi="Arial" w:cs="Arial"/>
          <w:sz w:val="24"/>
          <w:szCs w:val="24"/>
        </w:rPr>
        <w:t xml:space="preserve">ro para ele mostrar uma fazenda onde um helicóptero, carregado com produtos do Paraguai, poderia pousar. Afirmou que só ficou sabendo que era droga no momento do descarregamento. </w:t>
      </w:r>
    </w:p>
    <w:p w:rsidR="00DE2228" w:rsidRPr="0083549C" w:rsidRDefault="008D2A6D">
      <w:pPr>
        <w:rPr>
          <w:rFonts w:ascii="Arial" w:hAnsi="Arial" w:cs="Arial"/>
          <w:sz w:val="24"/>
          <w:szCs w:val="24"/>
        </w:rPr>
      </w:pPr>
      <w:r w:rsidRPr="0083549C">
        <w:rPr>
          <w:rFonts w:ascii="Arial" w:hAnsi="Arial" w:cs="Arial"/>
          <w:sz w:val="24"/>
          <w:szCs w:val="24"/>
        </w:rPr>
        <w:t>Rogério Almeida Antunes, 41 anos, piloto, de Campinas</w:t>
      </w:r>
      <w:r w:rsidR="001C66A9" w:rsidRPr="0083549C">
        <w:rPr>
          <w:rFonts w:ascii="Arial" w:hAnsi="Arial" w:cs="Arial"/>
          <w:sz w:val="24"/>
          <w:szCs w:val="24"/>
        </w:rPr>
        <w:t xml:space="preserve"> (SP)</w:t>
      </w:r>
      <w:r w:rsidRPr="0083549C">
        <w:rPr>
          <w:rFonts w:ascii="Arial" w:hAnsi="Arial" w:cs="Arial"/>
          <w:sz w:val="24"/>
          <w:szCs w:val="24"/>
        </w:rPr>
        <w:t>, pilotava o helicóptero, foi condenado</w:t>
      </w:r>
      <w:r w:rsidR="0083549C" w:rsidRPr="0083549C">
        <w:rPr>
          <w:rFonts w:ascii="Arial" w:hAnsi="Arial" w:cs="Arial"/>
          <w:sz w:val="24"/>
          <w:szCs w:val="24"/>
        </w:rPr>
        <w:t xml:space="preserve"> em primeira instância a</w:t>
      </w:r>
      <w:r w:rsidR="001C66A9" w:rsidRPr="0083549C">
        <w:rPr>
          <w:rFonts w:ascii="Arial" w:hAnsi="Arial" w:cs="Arial"/>
          <w:sz w:val="24"/>
          <w:szCs w:val="24"/>
        </w:rPr>
        <w:t xml:space="preserve"> 10 </w:t>
      </w:r>
      <w:r w:rsidRPr="0083549C">
        <w:rPr>
          <w:rFonts w:ascii="Arial" w:hAnsi="Arial" w:cs="Arial"/>
          <w:sz w:val="24"/>
          <w:szCs w:val="24"/>
        </w:rPr>
        <w:t>anos</w:t>
      </w:r>
      <w:r w:rsidR="001C66A9" w:rsidRPr="0083549C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1C66A9" w:rsidRPr="0083549C">
        <w:rPr>
          <w:rFonts w:ascii="Arial" w:hAnsi="Arial" w:cs="Arial"/>
          <w:sz w:val="24"/>
          <w:szCs w:val="24"/>
        </w:rPr>
        <w:t>4</w:t>
      </w:r>
      <w:proofErr w:type="gramEnd"/>
      <w:r w:rsidR="001C66A9" w:rsidRPr="0083549C">
        <w:rPr>
          <w:rFonts w:ascii="Arial" w:hAnsi="Arial" w:cs="Arial"/>
          <w:sz w:val="24"/>
          <w:szCs w:val="24"/>
        </w:rPr>
        <w:t xml:space="preserve"> meses</w:t>
      </w:r>
      <w:r w:rsidRPr="0083549C">
        <w:rPr>
          <w:rFonts w:ascii="Arial" w:hAnsi="Arial" w:cs="Arial"/>
          <w:sz w:val="24"/>
          <w:szCs w:val="24"/>
        </w:rPr>
        <w:t xml:space="preserve"> de prisão. Responde em liberdade</w:t>
      </w:r>
      <w:r w:rsidR="009403FE" w:rsidRPr="0083549C">
        <w:rPr>
          <w:rFonts w:ascii="Arial" w:hAnsi="Arial" w:cs="Arial"/>
          <w:sz w:val="24"/>
          <w:szCs w:val="24"/>
        </w:rPr>
        <w:t>. Foi convidado por Alexa</w:t>
      </w:r>
      <w:r w:rsidR="005F3F8C" w:rsidRPr="0083549C">
        <w:rPr>
          <w:rFonts w:ascii="Arial" w:hAnsi="Arial" w:cs="Arial"/>
          <w:sz w:val="24"/>
          <w:szCs w:val="24"/>
        </w:rPr>
        <w:t>ndre para fazer um frete. A</w:t>
      </w:r>
      <w:r w:rsidR="009403FE" w:rsidRPr="0083549C">
        <w:rPr>
          <w:rFonts w:ascii="Arial" w:hAnsi="Arial" w:cs="Arial"/>
          <w:sz w:val="24"/>
          <w:szCs w:val="24"/>
        </w:rPr>
        <w:t xml:space="preserve">firmou que não sabia que iria transportar droga. </w:t>
      </w:r>
    </w:p>
    <w:p w:rsidR="00FA5A24" w:rsidRPr="0083549C" w:rsidRDefault="00434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Elio</w:t>
      </w:r>
      <w:bookmarkStart w:id="0" w:name="_GoBack"/>
      <w:bookmarkEnd w:id="0"/>
      <w:r w:rsidR="001C66A9" w:rsidRPr="0083549C">
        <w:rPr>
          <w:rFonts w:ascii="Arial" w:hAnsi="Arial" w:cs="Arial"/>
          <w:sz w:val="24"/>
          <w:szCs w:val="24"/>
        </w:rPr>
        <w:t xml:space="preserve"> Rodrigues, 51 anos, </w:t>
      </w:r>
      <w:r w:rsidR="00FA5A24" w:rsidRPr="0083549C">
        <w:rPr>
          <w:rFonts w:ascii="Arial" w:hAnsi="Arial" w:cs="Arial"/>
          <w:sz w:val="24"/>
          <w:szCs w:val="24"/>
        </w:rPr>
        <w:t>autônomo</w:t>
      </w:r>
      <w:r w:rsidR="001C66A9" w:rsidRPr="0083549C">
        <w:rPr>
          <w:rFonts w:ascii="Arial" w:hAnsi="Arial" w:cs="Arial"/>
          <w:sz w:val="24"/>
          <w:szCs w:val="24"/>
        </w:rPr>
        <w:t>, de Vila Velha (ES), foi condenado</w:t>
      </w:r>
      <w:r w:rsidR="0083549C" w:rsidRPr="0083549C">
        <w:rPr>
          <w:rFonts w:ascii="Arial" w:hAnsi="Arial" w:cs="Arial"/>
          <w:sz w:val="24"/>
          <w:szCs w:val="24"/>
        </w:rPr>
        <w:t>, em primeira instância a</w:t>
      </w:r>
      <w:r w:rsidR="001C66A9" w:rsidRPr="0083549C">
        <w:rPr>
          <w:rFonts w:ascii="Arial" w:hAnsi="Arial" w:cs="Arial"/>
          <w:sz w:val="24"/>
          <w:szCs w:val="24"/>
        </w:rPr>
        <w:t xml:space="preserve"> 10 anos e </w:t>
      </w:r>
      <w:proofErr w:type="gramStart"/>
      <w:r w:rsidR="001C66A9" w:rsidRPr="0083549C">
        <w:rPr>
          <w:rFonts w:ascii="Arial" w:hAnsi="Arial" w:cs="Arial"/>
          <w:sz w:val="24"/>
          <w:szCs w:val="24"/>
        </w:rPr>
        <w:t>8</w:t>
      </w:r>
      <w:proofErr w:type="gramEnd"/>
      <w:r w:rsidR="001C66A9" w:rsidRPr="0083549C">
        <w:rPr>
          <w:rFonts w:ascii="Arial" w:hAnsi="Arial" w:cs="Arial"/>
          <w:sz w:val="24"/>
          <w:szCs w:val="24"/>
        </w:rPr>
        <w:t xml:space="preserve"> meses de prisão. Está preso. </w:t>
      </w:r>
      <w:r w:rsidR="00FA5A24" w:rsidRPr="0083549C">
        <w:rPr>
          <w:rFonts w:ascii="Arial" w:hAnsi="Arial" w:cs="Arial"/>
          <w:sz w:val="24"/>
          <w:szCs w:val="24"/>
        </w:rPr>
        <w:t xml:space="preserve">Disse que não tinha relação com a droga e que estava na casa do vaqueiro na hora que o </w:t>
      </w:r>
      <w:r w:rsidR="0083549C" w:rsidRPr="0083549C">
        <w:rPr>
          <w:rFonts w:ascii="Arial" w:hAnsi="Arial" w:cs="Arial"/>
          <w:sz w:val="24"/>
          <w:szCs w:val="24"/>
        </w:rPr>
        <w:t>helicóptero pousou.</w:t>
      </w:r>
    </w:p>
    <w:p w:rsidR="0083549C" w:rsidRPr="0083549C" w:rsidRDefault="004029E0" w:rsidP="0083549C">
      <w:pPr>
        <w:spacing w:before="100"/>
        <w:rPr>
          <w:rFonts w:ascii="Arial" w:hAnsi="Arial" w:cs="Arial"/>
          <w:b/>
          <w:sz w:val="24"/>
          <w:szCs w:val="24"/>
        </w:rPr>
      </w:pPr>
      <w:r w:rsidRPr="0083549C">
        <w:rPr>
          <w:rFonts w:ascii="Arial" w:hAnsi="Arial" w:cs="Arial"/>
          <w:b/>
          <w:sz w:val="24"/>
          <w:szCs w:val="24"/>
        </w:rPr>
        <w:t>Fonte:</w:t>
      </w:r>
      <w:r w:rsidRPr="0083549C">
        <w:rPr>
          <w:rFonts w:ascii="Arial" w:hAnsi="Arial" w:cs="Arial"/>
          <w:sz w:val="24"/>
          <w:szCs w:val="24"/>
        </w:rPr>
        <w:t xml:space="preserve"> </w:t>
      </w:r>
      <w:r w:rsidR="0083549C" w:rsidRPr="0083549C">
        <w:rPr>
          <w:rFonts w:ascii="Arial" w:hAnsi="Arial" w:cs="Arial"/>
          <w:sz w:val="24"/>
          <w:szCs w:val="24"/>
        </w:rPr>
        <w:t xml:space="preserve">Processo </w:t>
      </w:r>
      <w:r w:rsidR="0083549C" w:rsidRPr="0083549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6F6E" wp14:editId="30E4C9EB">
                <wp:simplePos x="0" y="0"/>
                <wp:positionH relativeFrom="page">
                  <wp:posOffset>890905</wp:posOffset>
                </wp:positionH>
                <wp:positionV relativeFrom="paragraph">
                  <wp:posOffset>224790</wp:posOffset>
                </wp:positionV>
                <wp:extent cx="83185" cy="359410"/>
                <wp:effectExtent l="0" t="0" r="0" b="0"/>
                <wp:wrapNone/>
                <wp:docPr id="388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9C" w:rsidRDefault="0083549C" w:rsidP="0083549C">
                            <w:pPr>
                              <w:spacing w:before="13"/>
                              <w:ind w:left="20" w:right="5"/>
                              <w:rPr>
                                <w:rFonts w:ascii="Times New Roman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9"/>
                              </w:rPr>
                              <w:t>J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9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9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9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9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9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9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5" o:spid="_x0000_s1026" type="#_x0000_t202" style="position:absolute;margin-left:70.15pt;margin-top:17.7pt;width:6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83549C" w:rsidRDefault="0083549C" w:rsidP="0083549C">
                      <w:pPr>
                        <w:spacing w:before="13"/>
                        <w:ind w:left="20" w:right="5"/>
                        <w:rPr>
                          <w:rFonts w:ascii="Times New Roman"/>
                          <w:b/>
                          <w:sz w:val="9"/>
                        </w:rPr>
                      </w:pPr>
                      <w:r>
                        <w:rPr>
                          <w:rFonts w:ascii="Times New Roman"/>
                          <w:b/>
                          <w:sz w:val="9"/>
                        </w:rPr>
                        <w:t>J</w:t>
                      </w:r>
                      <w:proofErr w:type="gramStart"/>
                      <w:r>
                        <w:rPr>
                          <w:rFonts w:ascii="Times New Roman"/>
                          <w:b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9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/>
                          <w:b/>
                          <w:sz w:val="9"/>
                        </w:rPr>
                        <w:t xml:space="preserve">E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9"/>
                        </w:rPr>
                        <w:t xml:space="preserve">S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9"/>
                        </w:rPr>
                        <w:t xml:space="preserve">F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9"/>
                        </w:rPr>
                        <w:t xml:space="preserve">E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49C" w:rsidRPr="0083549C">
        <w:rPr>
          <w:rFonts w:ascii="Arial" w:hAnsi="Arial" w:cs="Arial"/>
          <w:b/>
          <w:sz w:val="24"/>
          <w:szCs w:val="24"/>
          <w:u w:val="single"/>
        </w:rPr>
        <w:t>0012299-92.2013.4.02.5001 (2013.50.01.012299-2)</w:t>
      </w:r>
      <w:r w:rsidR="0083549C">
        <w:rPr>
          <w:rFonts w:ascii="Arial" w:hAnsi="Arial" w:cs="Arial"/>
          <w:sz w:val="24"/>
          <w:szCs w:val="24"/>
        </w:rPr>
        <w:t xml:space="preserve"> que tramita no Tribunal Regional Federal do Espírito Santo. </w:t>
      </w:r>
    </w:p>
    <w:p w:rsidR="004029E0" w:rsidRDefault="004029E0"/>
    <w:sectPr w:rsidR="00402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A5"/>
    <w:rsid w:val="000B79C2"/>
    <w:rsid w:val="001C66A9"/>
    <w:rsid w:val="002E59D9"/>
    <w:rsid w:val="004029E0"/>
    <w:rsid w:val="00434073"/>
    <w:rsid w:val="005F3F8C"/>
    <w:rsid w:val="00603C9A"/>
    <w:rsid w:val="0083549C"/>
    <w:rsid w:val="008D2A6D"/>
    <w:rsid w:val="009346BF"/>
    <w:rsid w:val="009403FE"/>
    <w:rsid w:val="00C02BA5"/>
    <w:rsid w:val="00D87FAF"/>
    <w:rsid w:val="00DE2228"/>
    <w:rsid w:val="00E64EBB"/>
    <w:rsid w:val="00E91475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12</cp:revision>
  <dcterms:created xsi:type="dcterms:W3CDTF">2018-03-14T05:55:00Z</dcterms:created>
  <dcterms:modified xsi:type="dcterms:W3CDTF">2018-03-14T08:05:00Z</dcterms:modified>
</cp:coreProperties>
</file>